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0C5A" w:rsidRDefault="00990C5A" w:rsidP="00990C5A">
      <w:pPr>
        <w:spacing w:after="200" w:line="276" w:lineRule="auto"/>
        <w:rPr>
          <w:rFonts w:ascii="Gill Sans MT" w:eastAsia="MS Mincho" w:hAnsi="Gill Sans MT" w:cstheme="majorBidi"/>
          <w:b/>
          <w:bCs/>
          <w:color w:val="4472C4" w:themeColor="accent1"/>
        </w:rPr>
      </w:pPr>
      <w:r>
        <w:rPr>
          <w:rFonts w:ascii="Gill Sans MT" w:eastAsia="MS Mincho" w:hAnsi="Gill Sans MT" w:cstheme="majorBidi"/>
          <w:b/>
          <w:bCs/>
          <w:color w:val="4472C4" w:themeColor="accent1"/>
        </w:rPr>
        <w:t xml:space="preserve">Template 6: Multiple Site Reporting </w:t>
      </w:r>
    </w:p>
    <w:p w:rsidR="00990C5A" w:rsidRPr="00514B83" w:rsidRDefault="00990C5A" w:rsidP="00990C5A">
      <w:pPr>
        <w:spacing w:before="80" w:after="80"/>
        <w:rPr>
          <w:rFonts w:ascii="Gill Sans MT" w:hAnsi="Gill Sans MT"/>
          <w:sz w:val="22"/>
          <w:szCs w:val="22"/>
          <w:lang w:val="en-CA"/>
        </w:rPr>
      </w:pPr>
      <w:r w:rsidRPr="00514B83">
        <w:rPr>
          <w:rFonts w:ascii="Gill Sans MT" w:eastAsia="MS Mincho" w:hAnsi="Gill Sans MT"/>
          <w:sz w:val="22"/>
          <w:szCs w:val="22"/>
        </w:rPr>
        <w:t xml:space="preserve">Along with the Form O: HCA Compliance Report, educational institutions will also need to submit a completed Addendum for </w:t>
      </w:r>
      <w:r w:rsidRPr="00514B83">
        <w:rPr>
          <w:rFonts w:ascii="Gill Sans MT" w:eastAsia="MS Mincho" w:hAnsi="Gill Sans MT"/>
          <w:b/>
          <w:sz w:val="22"/>
          <w:szCs w:val="22"/>
        </w:rPr>
        <w:t>each</w:t>
      </w:r>
      <w:r w:rsidRPr="00514B83">
        <w:rPr>
          <w:rFonts w:ascii="Gill Sans MT" w:eastAsia="MS Mincho" w:hAnsi="Gill Sans MT"/>
          <w:sz w:val="22"/>
          <w:szCs w:val="22"/>
        </w:rPr>
        <w:t xml:space="preserve"> additional recognized campus location offering the HCA program. </w:t>
      </w:r>
      <w:r w:rsidRPr="00514B83">
        <w:rPr>
          <w:rFonts w:ascii="Gill Sans MT" w:hAnsi="Gill Sans MT"/>
          <w:sz w:val="22"/>
          <w:szCs w:val="22"/>
          <w:lang w:val="en-CA"/>
        </w:rPr>
        <w:t>Please entitle as “Template 6 Addendum_Name of Site” and provide listed attachments for each program delivery site.  This addendum is to be included at the time of the compliance report submission.</w:t>
      </w:r>
    </w:p>
    <w:p w:rsidR="00990C5A" w:rsidRDefault="00990C5A" w:rsidP="00990C5A">
      <w:pPr>
        <w:spacing w:before="80" w:after="80"/>
        <w:rPr>
          <w:rFonts w:ascii="Gill Sans MT" w:hAnsi="Gill Sans MT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9"/>
        <w:gridCol w:w="2651"/>
      </w:tblGrid>
      <w:tr w:rsidR="00990C5A" w:rsidRPr="0091466E" w:rsidTr="0072109E">
        <w:tc>
          <w:tcPr>
            <w:tcW w:w="7375" w:type="dxa"/>
          </w:tcPr>
          <w:p w:rsidR="00990C5A" w:rsidRPr="0091466E" w:rsidRDefault="00990C5A" w:rsidP="0072109E">
            <w:pPr>
              <w:pStyle w:val="Heading3"/>
              <w:spacing w:before="0"/>
              <w:rPr>
                <w:rFonts w:ascii="Gill Sans MT" w:eastAsia="MS Mincho" w:hAnsi="Gill Sans MT"/>
                <w:color w:val="auto"/>
                <w:sz w:val="22"/>
                <w:szCs w:val="22"/>
              </w:rPr>
            </w:pPr>
            <w:r>
              <w:rPr>
                <w:rFonts w:ascii="Gill Sans MT" w:eastAsia="MS Mincho" w:hAnsi="Gill Sans MT"/>
                <w:color w:val="auto"/>
                <w:sz w:val="22"/>
                <w:szCs w:val="22"/>
              </w:rPr>
              <w:t>Attachments</w:t>
            </w:r>
          </w:p>
        </w:tc>
        <w:tc>
          <w:tcPr>
            <w:tcW w:w="2813" w:type="dxa"/>
          </w:tcPr>
          <w:p w:rsidR="00990C5A" w:rsidRPr="0091466E" w:rsidRDefault="00990C5A" w:rsidP="0072109E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To be included in each</w:t>
            </w:r>
            <w:r w:rsidRPr="0091466E">
              <w:rPr>
                <w:rFonts w:ascii="Gill Sans MT" w:hAnsi="Gill Sans MT"/>
                <w:b/>
                <w:sz w:val="22"/>
                <w:szCs w:val="22"/>
              </w:rPr>
              <w:t xml:space="preserve"> Addendum</w:t>
            </w:r>
            <w:r>
              <w:rPr>
                <w:rFonts w:ascii="Gill Sans MT" w:hAnsi="Gill Sans MT"/>
                <w:b/>
                <w:sz w:val="22"/>
                <w:szCs w:val="22"/>
              </w:rPr>
              <w:t>:</w:t>
            </w:r>
          </w:p>
          <w:p w:rsidR="00990C5A" w:rsidRPr="0091466E" w:rsidRDefault="00990C5A" w:rsidP="0072109E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90C5A" w:rsidRPr="0091466E" w:rsidTr="0072109E">
        <w:tc>
          <w:tcPr>
            <w:tcW w:w="7375" w:type="dxa"/>
          </w:tcPr>
          <w:p w:rsidR="00990C5A" w:rsidRPr="0091466E" w:rsidRDefault="00990C5A" w:rsidP="0072109E">
            <w:pPr>
              <w:pStyle w:val="Heading3"/>
              <w:spacing w:before="80" w:after="80"/>
              <w:rPr>
                <w:rFonts w:ascii="Gill Sans MT" w:eastAsia="MS Mincho" w:hAnsi="Gill Sans MT"/>
                <w:b w:val="0"/>
                <w:color w:val="auto"/>
                <w:sz w:val="22"/>
                <w:szCs w:val="22"/>
              </w:rPr>
            </w:pPr>
            <w:bookmarkStart w:id="0" w:name="_Toc365553725"/>
            <w:r>
              <w:rPr>
                <w:rFonts w:ascii="Gill Sans MT" w:eastAsia="MS Mincho" w:hAnsi="Gill Sans MT"/>
                <w:b w:val="0"/>
                <w:color w:val="auto"/>
                <w:sz w:val="22"/>
                <w:szCs w:val="22"/>
              </w:rPr>
              <w:t>Attachment 1</w:t>
            </w:r>
            <w:r w:rsidRPr="0091466E">
              <w:rPr>
                <w:rFonts w:ascii="Gill Sans MT" w:eastAsia="MS Mincho" w:hAnsi="Gill Sans MT"/>
                <w:b w:val="0"/>
                <w:color w:val="auto"/>
                <w:sz w:val="22"/>
                <w:szCs w:val="22"/>
              </w:rPr>
              <w:t xml:space="preserve">: </w:t>
            </w:r>
            <w:bookmarkEnd w:id="0"/>
            <w:r>
              <w:rPr>
                <w:rFonts w:ascii="Gill Sans MT" w:eastAsia="MS Mincho" w:hAnsi="Gill Sans MT"/>
                <w:b w:val="0"/>
                <w:color w:val="auto"/>
                <w:sz w:val="22"/>
                <w:szCs w:val="22"/>
              </w:rPr>
              <w:t>Relevant policies and procedures (e.g., lab oversight and equipment maintenance / purchase). *Also include floor plan and photos of set up classroom and lab spaces.</w:t>
            </w:r>
            <w:r w:rsidRPr="0091466E">
              <w:rPr>
                <w:rFonts w:ascii="Gill Sans MT" w:eastAsia="MS Mincho" w:hAnsi="Gill Sans MT"/>
                <w:b w:val="0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813" w:type="dxa"/>
          </w:tcPr>
          <w:p w:rsidR="00990C5A" w:rsidRPr="0091466E" w:rsidRDefault="00990C5A" w:rsidP="0072109E">
            <w:pPr>
              <w:spacing w:before="80" w:after="80"/>
              <w:rPr>
                <w:rFonts w:ascii="Gill Sans MT" w:hAnsi="Gill Sans MT"/>
                <w:sz w:val="22"/>
                <w:szCs w:val="22"/>
              </w:rPr>
            </w:pPr>
            <w:r w:rsidRPr="0091466E">
              <w:rPr>
                <w:rFonts w:ascii="Gill Sans MT" w:eastAsia="MS Mincho" w:hAnsi="Gill Sans MT"/>
                <w:b/>
                <w:sz w:val="22"/>
                <w:szCs w:val="22"/>
              </w:rPr>
              <w:sym w:font="Webdings" w:char="F069"/>
            </w:r>
            <w:r>
              <w:rPr>
                <w:rFonts w:ascii="Gill Sans MT" w:eastAsia="MS Mincho" w:hAnsi="Gill Sans MT"/>
                <w:b/>
                <w:sz w:val="22"/>
                <w:szCs w:val="22"/>
              </w:rPr>
              <w:t xml:space="preserve"> Site S</w:t>
            </w:r>
            <w:r w:rsidRPr="0091466E">
              <w:rPr>
                <w:rFonts w:ascii="Gill Sans MT" w:eastAsia="MS Mincho" w:hAnsi="Gill Sans MT"/>
                <w:b/>
                <w:sz w:val="22"/>
                <w:szCs w:val="22"/>
              </w:rPr>
              <w:t>pecific</w:t>
            </w:r>
          </w:p>
        </w:tc>
      </w:tr>
      <w:tr w:rsidR="00990C5A" w:rsidRPr="0091466E" w:rsidTr="0072109E">
        <w:tc>
          <w:tcPr>
            <w:tcW w:w="7375" w:type="dxa"/>
          </w:tcPr>
          <w:p w:rsidR="00990C5A" w:rsidRPr="005B6054" w:rsidDel="005B6054" w:rsidRDefault="00990C5A" w:rsidP="0072109E">
            <w:pPr>
              <w:pStyle w:val="Heading3"/>
              <w:spacing w:before="80" w:after="80"/>
              <w:rPr>
                <w:rFonts w:ascii="Gill Sans MT" w:eastAsia="MS Mincho" w:hAnsi="Gill Sans MT"/>
                <w:b w:val="0"/>
                <w:color w:val="auto"/>
                <w:sz w:val="22"/>
                <w:szCs w:val="22"/>
              </w:rPr>
            </w:pPr>
            <w:r w:rsidRPr="007506A4">
              <w:rPr>
                <w:rFonts w:ascii="Gill Sans MT" w:eastAsia="MS Mincho" w:hAnsi="Gill Sans MT"/>
                <w:b w:val="0"/>
                <w:color w:val="auto"/>
                <w:sz w:val="22"/>
                <w:szCs w:val="22"/>
              </w:rPr>
              <w:t xml:space="preserve">Attachment 2: </w:t>
            </w:r>
            <w:r w:rsidRPr="00AF3C54">
              <w:rPr>
                <w:rFonts w:ascii="Gill Sans MT" w:hAnsi="Gill Sans MT"/>
                <w:b w:val="0"/>
                <w:color w:val="auto"/>
                <w:sz w:val="22"/>
                <w:szCs w:val="22"/>
                <w:lang w:bidi="en-US"/>
              </w:rPr>
              <w:t>Template 1 HCA Program Instructor Information and Template 2 HCA Program Staff and provide an organizational chart for the HCA program</w:t>
            </w:r>
          </w:p>
        </w:tc>
        <w:tc>
          <w:tcPr>
            <w:tcW w:w="2813" w:type="dxa"/>
          </w:tcPr>
          <w:p w:rsidR="00990C5A" w:rsidRPr="0091466E" w:rsidRDefault="00990C5A" w:rsidP="0072109E">
            <w:pPr>
              <w:spacing w:before="80" w:after="80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91466E">
              <w:rPr>
                <w:rFonts w:ascii="Gill Sans MT" w:eastAsia="MS Mincho" w:hAnsi="Gill Sans MT"/>
                <w:b/>
                <w:sz w:val="22"/>
                <w:szCs w:val="22"/>
              </w:rPr>
              <w:sym w:font="Webdings" w:char="F069"/>
            </w:r>
            <w:r>
              <w:rPr>
                <w:rFonts w:ascii="Gill Sans MT" w:eastAsia="MS Mincho" w:hAnsi="Gill Sans MT"/>
                <w:b/>
                <w:sz w:val="22"/>
                <w:szCs w:val="22"/>
              </w:rPr>
              <w:t xml:space="preserve"> Site S</w:t>
            </w:r>
            <w:r w:rsidRPr="0091466E">
              <w:rPr>
                <w:rFonts w:ascii="Gill Sans MT" w:eastAsia="MS Mincho" w:hAnsi="Gill Sans MT"/>
                <w:b/>
                <w:sz w:val="22"/>
                <w:szCs w:val="22"/>
              </w:rPr>
              <w:t>pecific</w:t>
            </w:r>
          </w:p>
        </w:tc>
      </w:tr>
      <w:tr w:rsidR="00990C5A" w:rsidRPr="0091466E" w:rsidTr="0072109E">
        <w:tc>
          <w:tcPr>
            <w:tcW w:w="7375" w:type="dxa"/>
          </w:tcPr>
          <w:p w:rsidR="00990C5A" w:rsidRPr="005B6054" w:rsidRDefault="00990C5A" w:rsidP="0072109E">
            <w:pPr>
              <w:pStyle w:val="Heading3"/>
              <w:spacing w:before="80" w:after="80"/>
              <w:rPr>
                <w:rFonts w:ascii="Gill Sans MT" w:eastAsia="MS Mincho" w:hAnsi="Gill Sans MT"/>
                <w:b w:val="0"/>
                <w:color w:val="auto"/>
                <w:sz w:val="22"/>
                <w:szCs w:val="22"/>
              </w:rPr>
            </w:pPr>
            <w:r>
              <w:rPr>
                <w:rFonts w:ascii="Gill Sans MT" w:eastAsia="MS Mincho" w:hAnsi="Gill Sans MT"/>
                <w:b w:val="0"/>
                <w:color w:val="auto"/>
                <w:sz w:val="22"/>
                <w:szCs w:val="22"/>
              </w:rPr>
              <w:t>Attachment 3: Program information supplied to students (Program Outline, Orientation Package, Student Handbook</w:t>
            </w:r>
          </w:p>
        </w:tc>
        <w:tc>
          <w:tcPr>
            <w:tcW w:w="2813" w:type="dxa"/>
          </w:tcPr>
          <w:p w:rsidR="00990C5A" w:rsidRPr="0091466E" w:rsidRDefault="00990C5A" w:rsidP="0072109E">
            <w:pPr>
              <w:spacing w:before="80" w:after="80"/>
              <w:rPr>
                <w:rFonts w:ascii="Gill Sans MT" w:eastAsia="MS Mincho" w:hAnsi="Gill Sans MT"/>
                <w:b/>
                <w:sz w:val="22"/>
                <w:szCs w:val="22"/>
              </w:rPr>
            </w:pPr>
          </w:p>
        </w:tc>
      </w:tr>
      <w:tr w:rsidR="00990C5A" w:rsidRPr="0091466E" w:rsidTr="0072109E">
        <w:tc>
          <w:tcPr>
            <w:tcW w:w="7375" w:type="dxa"/>
          </w:tcPr>
          <w:p w:rsidR="00990C5A" w:rsidRDefault="00990C5A" w:rsidP="0072109E">
            <w:pPr>
              <w:pStyle w:val="Heading3"/>
              <w:spacing w:before="80" w:after="80"/>
              <w:rPr>
                <w:rFonts w:ascii="Gill Sans MT" w:eastAsia="MS Mincho" w:hAnsi="Gill Sans MT"/>
                <w:b w:val="0"/>
                <w:color w:val="auto"/>
                <w:sz w:val="22"/>
                <w:szCs w:val="22"/>
              </w:rPr>
            </w:pPr>
            <w:r>
              <w:rPr>
                <w:rFonts w:ascii="Gill Sans MT" w:eastAsia="MS Mincho" w:hAnsi="Gill Sans MT"/>
                <w:b w:val="0"/>
                <w:color w:val="auto"/>
                <w:sz w:val="22"/>
                <w:szCs w:val="22"/>
              </w:rPr>
              <w:t>Attachment 4: Curriculum Submission</w:t>
            </w:r>
          </w:p>
        </w:tc>
        <w:tc>
          <w:tcPr>
            <w:tcW w:w="2813" w:type="dxa"/>
          </w:tcPr>
          <w:p w:rsidR="00990C5A" w:rsidRPr="0091466E" w:rsidRDefault="00990C5A" w:rsidP="0072109E">
            <w:pPr>
              <w:spacing w:before="80" w:after="80"/>
              <w:rPr>
                <w:rFonts w:ascii="Gill Sans MT" w:eastAsia="MS Mincho" w:hAnsi="Gill Sans MT"/>
                <w:b/>
                <w:sz w:val="22"/>
                <w:szCs w:val="22"/>
              </w:rPr>
            </w:pPr>
          </w:p>
        </w:tc>
      </w:tr>
      <w:tr w:rsidR="00990C5A" w:rsidRPr="0091466E" w:rsidTr="0072109E">
        <w:tc>
          <w:tcPr>
            <w:tcW w:w="7375" w:type="dxa"/>
          </w:tcPr>
          <w:p w:rsidR="00990C5A" w:rsidRDefault="00990C5A" w:rsidP="0072109E">
            <w:pPr>
              <w:pStyle w:val="Heading3"/>
              <w:spacing w:before="80" w:after="80"/>
              <w:rPr>
                <w:rFonts w:ascii="Gill Sans MT" w:eastAsia="MS Mincho" w:hAnsi="Gill Sans MT"/>
                <w:b w:val="0"/>
                <w:color w:val="auto"/>
                <w:sz w:val="22"/>
                <w:szCs w:val="22"/>
              </w:rPr>
            </w:pPr>
            <w:r>
              <w:rPr>
                <w:rFonts w:ascii="Gill Sans MT" w:eastAsia="MS Mincho" w:hAnsi="Gill Sans MT"/>
                <w:b w:val="0"/>
                <w:color w:val="auto"/>
                <w:sz w:val="22"/>
                <w:szCs w:val="22"/>
              </w:rPr>
              <w:t>Attachment 5: Program Delivery Schedule / Calendar (Template 3)</w:t>
            </w:r>
          </w:p>
        </w:tc>
        <w:tc>
          <w:tcPr>
            <w:tcW w:w="2813" w:type="dxa"/>
          </w:tcPr>
          <w:p w:rsidR="00990C5A" w:rsidRPr="0091466E" w:rsidRDefault="00990C5A" w:rsidP="0072109E">
            <w:pPr>
              <w:spacing w:before="80" w:after="80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91466E">
              <w:rPr>
                <w:rFonts w:ascii="Gill Sans MT" w:eastAsia="MS Mincho" w:hAnsi="Gill Sans MT"/>
                <w:b/>
                <w:sz w:val="22"/>
                <w:szCs w:val="22"/>
              </w:rPr>
              <w:sym w:font="Webdings" w:char="F069"/>
            </w:r>
            <w:r>
              <w:rPr>
                <w:rFonts w:ascii="Gill Sans MT" w:eastAsia="MS Mincho" w:hAnsi="Gill Sans MT"/>
                <w:b/>
                <w:sz w:val="22"/>
                <w:szCs w:val="22"/>
              </w:rPr>
              <w:t xml:space="preserve"> Site S</w:t>
            </w:r>
            <w:r w:rsidRPr="0091466E">
              <w:rPr>
                <w:rFonts w:ascii="Gill Sans MT" w:eastAsia="MS Mincho" w:hAnsi="Gill Sans MT"/>
                <w:b/>
                <w:sz w:val="22"/>
                <w:szCs w:val="22"/>
              </w:rPr>
              <w:t>pecific</w:t>
            </w:r>
          </w:p>
        </w:tc>
      </w:tr>
      <w:tr w:rsidR="00990C5A" w:rsidRPr="0091466E" w:rsidTr="0072109E">
        <w:tc>
          <w:tcPr>
            <w:tcW w:w="7375" w:type="dxa"/>
          </w:tcPr>
          <w:p w:rsidR="00990C5A" w:rsidRDefault="00990C5A" w:rsidP="0072109E">
            <w:pPr>
              <w:pStyle w:val="Heading3"/>
              <w:spacing w:before="80" w:after="80"/>
              <w:rPr>
                <w:rFonts w:ascii="Gill Sans MT" w:eastAsia="MS Mincho" w:hAnsi="Gill Sans MT"/>
                <w:b w:val="0"/>
                <w:color w:val="auto"/>
                <w:sz w:val="22"/>
                <w:szCs w:val="22"/>
              </w:rPr>
            </w:pPr>
            <w:r>
              <w:rPr>
                <w:rFonts w:ascii="Gill Sans MT" w:eastAsia="MS Mincho" w:hAnsi="Gill Sans MT"/>
                <w:b w:val="0"/>
                <w:color w:val="auto"/>
                <w:sz w:val="22"/>
                <w:szCs w:val="22"/>
              </w:rPr>
              <w:t>Attachment 6: Practice education experience handbook(s) / documentation</w:t>
            </w:r>
          </w:p>
        </w:tc>
        <w:tc>
          <w:tcPr>
            <w:tcW w:w="2813" w:type="dxa"/>
          </w:tcPr>
          <w:p w:rsidR="00990C5A" w:rsidRPr="0091466E" w:rsidRDefault="00990C5A" w:rsidP="0072109E">
            <w:pPr>
              <w:spacing w:before="80" w:after="80"/>
              <w:rPr>
                <w:rFonts w:ascii="Gill Sans MT" w:eastAsia="MS Mincho" w:hAnsi="Gill Sans MT"/>
                <w:b/>
                <w:sz w:val="22"/>
                <w:szCs w:val="22"/>
              </w:rPr>
            </w:pPr>
          </w:p>
        </w:tc>
      </w:tr>
      <w:tr w:rsidR="00990C5A" w:rsidRPr="00DF62F1" w:rsidTr="0072109E">
        <w:tc>
          <w:tcPr>
            <w:tcW w:w="7375" w:type="dxa"/>
          </w:tcPr>
          <w:p w:rsidR="00990C5A" w:rsidRDefault="00990C5A" w:rsidP="0072109E">
            <w:pPr>
              <w:pStyle w:val="Heading3"/>
              <w:spacing w:before="80" w:after="80"/>
              <w:rPr>
                <w:rFonts w:ascii="Gill Sans MT" w:eastAsia="MS Mincho" w:hAnsi="Gill Sans MT"/>
                <w:b w:val="0"/>
                <w:color w:val="auto"/>
                <w:sz w:val="22"/>
                <w:szCs w:val="22"/>
              </w:rPr>
            </w:pPr>
            <w:r>
              <w:rPr>
                <w:rFonts w:ascii="Gill Sans MT" w:eastAsia="MS Mincho" w:hAnsi="Gill Sans MT"/>
                <w:b w:val="0"/>
                <w:color w:val="auto"/>
                <w:sz w:val="22"/>
                <w:szCs w:val="22"/>
              </w:rPr>
              <w:t>Attachment 7: List of HCA Practice Education Partner Sites (Template 4). *Also include affiliation agreements.</w:t>
            </w:r>
          </w:p>
        </w:tc>
        <w:tc>
          <w:tcPr>
            <w:tcW w:w="2813" w:type="dxa"/>
          </w:tcPr>
          <w:p w:rsidR="00990C5A" w:rsidRPr="00DF62F1" w:rsidRDefault="00990C5A" w:rsidP="0072109E">
            <w:pPr>
              <w:spacing w:before="80" w:after="80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DF62F1">
              <w:rPr>
                <w:rFonts w:ascii="Gill Sans MT" w:eastAsia="MS Mincho" w:hAnsi="Gill Sans MT"/>
                <w:b/>
                <w:sz w:val="22"/>
                <w:szCs w:val="22"/>
              </w:rPr>
              <w:sym w:font="Webdings" w:char="F069"/>
            </w:r>
            <w:r w:rsidRPr="00DF62F1">
              <w:rPr>
                <w:rFonts w:ascii="Gill Sans MT" w:eastAsia="MS Mincho" w:hAnsi="Gill Sans MT"/>
                <w:b/>
                <w:sz w:val="22"/>
                <w:szCs w:val="22"/>
              </w:rPr>
              <w:t xml:space="preserve"> Site Specific</w:t>
            </w:r>
          </w:p>
        </w:tc>
      </w:tr>
      <w:tr w:rsidR="00990C5A" w:rsidRPr="00DF62F1" w:rsidTr="0072109E">
        <w:tc>
          <w:tcPr>
            <w:tcW w:w="7375" w:type="dxa"/>
          </w:tcPr>
          <w:p w:rsidR="00990C5A" w:rsidRPr="0091466E" w:rsidRDefault="00990C5A" w:rsidP="0072109E">
            <w:pPr>
              <w:spacing w:before="80" w:after="80"/>
              <w:rPr>
                <w:rFonts w:ascii="Gill Sans MT" w:eastAsia="MS Mincho" w:hAnsi="Gill Sans MT"/>
                <w:sz w:val="22"/>
                <w:szCs w:val="22"/>
              </w:rPr>
            </w:pPr>
            <w:bookmarkStart w:id="1" w:name="_Toc365553726"/>
            <w:r>
              <w:rPr>
                <w:rFonts w:ascii="Gill Sans MT" w:eastAsia="MS Mincho" w:hAnsi="Gill Sans MT"/>
                <w:sz w:val="22"/>
                <w:szCs w:val="22"/>
              </w:rPr>
              <w:t>Attachment 8: Partner Contact List (Template 5)</w:t>
            </w:r>
            <w:bookmarkEnd w:id="1"/>
          </w:p>
        </w:tc>
        <w:tc>
          <w:tcPr>
            <w:tcW w:w="2813" w:type="dxa"/>
          </w:tcPr>
          <w:p w:rsidR="00990C5A" w:rsidRPr="00DF62F1" w:rsidRDefault="00990C5A" w:rsidP="0072109E">
            <w:pPr>
              <w:pStyle w:val="Heading3"/>
              <w:spacing w:before="80" w:after="80"/>
              <w:rPr>
                <w:rFonts w:ascii="Gill Sans MT" w:eastAsia="MS Mincho" w:hAnsi="Gill Sans MT"/>
                <w:b w:val="0"/>
                <w:color w:val="auto"/>
                <w:sz w:val="22"/>
                <w:szCs w:val="22"/>
              </w:rPr>
            </w:pPr>
            <w:r w:rsidRPr="00AF3C54">
              <w:rPr>
                <w:rFonts w:ascii="Gill Sans MT" w:eastAsia="MS Mincho" w:hAnsi="Gill Sans MT"/>
                <w:color w:val="auto"/>
                <w:sz w:val="22"/>
                <w:szCs w:val="22"/>
              </w:rPr>
              <w:sym w:font="Webdings" w:char="F069"/>
            </w:r>
            <w:r w:rsidRPr="00AF3C54">
              <w:rPr>
                <w:rFonts w:ascii="Gill Sans MT" w:eastAsia="MS Mincho" w:hAnsi="Gill Sans MT"/>
                <w:color w:val="auto"/>
                <w:sz w:val="22"/>
                <w:szCs w:val="22"/>
              </w:rPr>
              <w:t xml:space="preserve"> Site Specific</w:t>
            </w:r>
            <w:r w:rsidRPr="00DF62F1" w:rsidDel="007506A4">
              <w:rPr>
                <w:rFonts w:ascii="Gill Sans MT" w:eastAsia="MS Mincho" w:hAnsi="Gill Sans MT"/>
                <w:color w:val="auto"/>
                <w:sz w:val="22"/>
                <w:szCs w:val="22"/>
              </w:rPr>
              <w:t xml:space="preserve"> </w:t>
            </w:r>
          </w:p>
        </w:tc>
      </w:tr>
      <w:tr w:rsidR="00990C5A" w:rsidRPr="0091466E" w:rsidTr="0072109E">
        <w:tc>
          <w:tcPr>
            <w:tcW w:w="7375" w:type="dxa"/>
          </w:tcPr>
          <w:p w:rsidR="00990C5A" w:rsidRPr="00DF62F1" w:rsidRDefault="00990C5A" w:rsidP="0072109E">
            <w:pPr>
              <w:pStyle w:val="Heading3"/>
              <w:spacing w:before="80" w:after="80"/>
              <w:rPr>
                <w:rFonts w:ascii="Gill Sans MT" w:eastAsia="MS Mincho" w:hAnsi="Gill Sans MT"/>
                <w:b w:val="0"/>
                <w:bCs w:val="0"/>
                <w:color w:val="auto"/>
                <w:sz w:val="22"/>
                <w:szCs w:val="22"/>
              </w:rPr>
            </w:pPr>
            <w:bookmarkStart w:id="2" w:name="_Toc365553727"/>
            <w:r w:rsidRPr="00AF3C54">
              <w:rPr>
                <w:rFonts w:ascii="Gill Sans MT" w:hAnsi="Gill Sans MT"/>
                <w:b w:val="0"/>
                <w:bCs w:val="0"/>
                <w:color w:val="auto"/>
                <w:sz w:val="22"/>
                <w:szCs w:val="22"/>
                <w:lang w:bidi="en-US"/>
              </w:rPr>
              <w:t xml:space="preserve">Attachment 9: </w:t>
            </w:r>
            <w:r w:rsidRPr="00AF3C54">
              <w:rPr>
                <w:rFonts w:ascii="Gill Sans MT" w:hAnsi="Gill Sans MT"/>
                <w:b w:val="0"/>
                <w:bCs w:val="0"/>
                <w:color w:val="auto"/>
                <w:sz w:val="22"/>
                <w:szCs w:val="22"/>
              </w:rPr>
              <w:t>Supplementary Evidence</w:t>
            </w:r>
            <w:r>
              <w:rPr>
                <w:rFonts w:ascii="Gill Sans MT" w:hAnsi="Gill Sans MT"/>
                <w:b w:val="0"/>
                <w:bCs w:val="0"/>
                <w:color w:val="auto"/>
                <w:sz w:val="22"/>
                <w:szCs w:val="22"/>
              </w:rPr>
              <w:t>, if applicable.</w:t>
            </w:r>
            <w:r w:rsidRPr="00DF62F1" w:rsidDel="007506A4">
              <w:rPr>
                <w:rFonts w:ascii="Gill Sans MT" w:eastAsia="MS Mincho" w:hAnsi="Gill Sans M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bookmarkEnd w:id="2"/>
          </w:p>
        </w:tc>
        <w:tc>
          <w:tcPr>
            <w:tcW w:w="2813" w:type="dxa"/>
          </w:tcPr>
          <w:p w:rsidR="00990C5A" w:rsidRPr="0091466E" w:rsidRDefault="00990C5A" w:rsidP="0072109E">
            <w:pPr>
              <w:spacing w:before="80" w:after="80"/>
              <w:rPr>
                <w:rFonts w:ascii="Gill Sans MT" w:hAnsi="Gill Sans MT"/>
                <w:sz w:val="22"/>
                <w:szCs w:val="22"/>
              </w:rPr>
            </w:pPr>
            <w:r w:rsidRPr="00F95099">
              <w:rPr>
                <w:rFonts w:ascii="Gill Sans MT" w:eastAsia="MS Mincho" w:hAnsi="Gill Sans MT"/>
                <w:b/>
                <w:sz w:val="22"/>
                <w:szCs w:val="22"/>
              </w:rPr>
              <w:sym w:font="Webdings" w:char="F069"/>
            </w:r>
            <w:r w:rsidRPr="00F95099">
              <w:rPr>
                <w:rFonts w:ascii="Gill Sans MT" w:eastAsia="MS Mincho" w:hAnsi="Gill Sans MT"/>
                <w:b/>
                <w:sz w:val="22"/>
                <w:szCs w:val="22"/>
              </w:rPr>
              <w:t xml:space="preserve"> Site Specific</w:t>
            </w:r>
            <w:r w:rsidRPr="00DF62F1" w:rsidDel="007506A4">
              <w:rPr>
                <w:rFonts w:ascii="Gill Sans MT" w:eastAsia="MS Mincho" w:hAnsi="Gill Sans MT"/>
                <w:sz w:val="22"/>
                <w:szCs w:val="22"/>
              </w:rPr>
              <w:t xml:space="preserve"> </w:t>
            </w:r>
          </w:p>
        </w:tc>
      </w:tr>
    </w:tbl>
    <w:p w:rsidR="0031424A" w:rsidRDefault="0031424A"/>
    <w:sectPr w:rsidR="00150A1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424A" w:rsidRDefault="0031424A" w:rsidP="00990C5A">
      <w:r>
        <w:separator/>
      </w:r>
    </w:p>
  </w:endnote>
  <w:endnote w:type="continuationSeparator" w:id="0">
    <w:p w:rsidR="0031424A" w:rsidRDefault="0031424A" w:rsidP="0099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0C5A" w:rsidRPr="00990C5A" w:rsidRDefault="00990C5A">
    <w:pPr>
      <w:pStyle w:val="Footer"/>
      <w:rPr>
        <w:rFonts w:ascii="Gill Sans MT" w:hAnsi="Gill Sans MT"/>
        <w:sz w:val="20"/>
        <w:szCs w:val="20"/>
      </w:rPr>
    </w:pPr>
    <w:r w:rsidRPr="00990C5A">
      <w:rPr>
        <w:rFonts w:ascii="Gill Sans MT" w:hAnsi="Gill Sans MT"/>
        <w:sz w:val="20"/>
        <w:szCs w:val="20"/>
      </w:rPr>
      <w:t xml:space="preserve">Document Date: </w:t>
    </w:r>
    <w:r w:rsidR="00514B83">
      <w:rPr>
        <w:rFonts w:ascii="Gill Sans MT" w:hAnsi="Gill Sans MT"/>
        <w:sz w:val="20"/>
        <w:szCs w:val="20"/>
      </w:rPr>
      <w:t>September 29</w:t>
    </w:r>
    <w:r w:rsidRPr="00990C5A">
      <w:rPr>
        <w:rFonts w:ascii="Gill Sans MT" w:hAnsi="Gill Sans MT"/>
        <w:sz w:val="20"/>
        <w:szCs w:val="20"/>
      </w:rP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424A" w:rsidRDefault="0031424A" w:rsidP="00990C5A">
      <w:r>
        <w:separator/>
      </w:r>
    </w:p>
  </w:footnote>
  <w:footnote w:type="continuationSeparator" w:id="0">
    <w:p w:rsidR="0031424A" w:rsidRDefault="0031424A" w:rsidP="00990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5A"/>
    <w:rsid w:val="0015657E"/>
    <w:rsid w:val="0031424A"/>
    <w:rsid w:val="00431D1B"/>
    <w:rsid w:val="00456889"/>
    <w:rsid w:val="00506A7A"/>
    <w:rsid w:val="00514B83"/>
    <w:rsid w:val="00990C5A"/>
    <w:rsid w:val="00D37668"/>
    <w:rsid w:val="00F6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FC9A5"/>
  <w15:chartTrackingRefBased/>
  <w15:docId w15:val="{86F18001-E8BB-40EA-BF09-51DCB5DB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5A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0C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0C5A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990C5A"/>
    <w:pPr>
      <w:spacing w:after="0" w:line="240" w:lineRule="auto"/>
    </w:pPr>
    <w:rPr>
      <w:rFonts w:ascii="Gill Sans MT" w:hAnsi="Gill Sans MT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0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C5A"/>
    <w:rPr>
      <w:rFonts w:ascii="Cambria" w:eastAsia="Cambria" w:hAnsi="Cambria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90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C5A"/>
    <w:rPr>
      <w:rFonts w:ascii="Cambria" w:eastAsia="Cambria" w:hAnsi="Cambria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>Health Employers Association of British Columbia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Williams</dc:creator>
  <cp:keywords/>
  <dc:description/>
  <cp:lastModifiedBy>Irene Doerksen</cp:lastModifiedBy>
  <cp:revision>1</cp:revision>
  <dcterms:created xsi:type="dcterms:W3CDTF">2023-10-24T23:23:00Z</dcterms:created>
  <dcterms:modified xsi:type="dcterms:W3CDTF">2023-10-24T23:23:00Z</dcterms:modified>
</cp:coreProperties>
</file>